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C" w:rsidRDefault="0077489C"/>
    <w:tbl>
      <w:tblPr>
        <w:tblStyle w:val="TableGrid"/>
        <w:tblW w:w="14430" w:type="dxa"/>
        <w:tblInd w:w="-714" w:type="dxa"/>
        <w:tblLook w:val="04A0"/>
      </w:tblPr>
      <w:tblGrid>
        <w:gridCol w:w="1696"/>
        <w:gridCol w:w="6072"/>
        <w:gridCol w:w="6662"/>
      </w:tblGrid>
      <w:tr w:rsidR="0023526A" w:rsidRPr="0023526A" w:rsidTr="00237567">
        <w:tc>
          <w:tcPr>
            <w:tcW w:w="1696" w:type="dxa"/>
          </w:tcPr>
          <w:p w:rsidR="0023526A" w:rsidRPr="0023526A" w:rsidRDefault="0023526A" w:rsidP="00237567">
            <w:pPr>
              <w:rPr>
                <w:rFonts w:ascii="Comic Sans MS" w:hAnsi="Comic Sans MS"/>
              </w:rPr>
            </w:pPr>
          </w:p>
        </w:tc>
        <w:tc>
          <w:tcPr>
            <w:tcW w:w="6072" w:type="dxa"/>
          </w:tcPr>
          <w:p w:rsidR="0023526A" w:rsidRPr="0023526A" w:rsidRDefault="0023526A" w:rsidP="00237567">
            <w:pPr>
              <w:rPr>
                <w:rFonts w:ascii="Comic Sans MS" w:hAnsi="Comic Sans MS"/>
              </w:rPr>
            </w:pPr>
            <w:r w:rsidRPr="0023526A">
              <w:rPr>
                <w:rFonts w:ascii="Comic Sans MS" w:hAnsi="Comic Sans MS"/>
              </w:rPr>
              <w:t>KS1</w:t>
            </w:r>
          </w:p>
        </w:tc>
        <w:tc>
          <w:tcPr>
            <w:tcW w:w="6662" w:type="dxa"/>
          </w:tcPr>
          <w:p w:rsidR="0023526A" w:rsidRPr="0023526A" w:rsidRDefault="0023526A" w:rsidP="00237567">
            <w:pPr>
              <w:rPr>
                <w:rFonts w:ascii="Comic Sans MS" w:hAnsi="Comic Sans MS"/>
              </w:rPr>
            </w:pPr>
            <w:r w:rsidRPr="0023526A">
              <w:rPr>
                <w:rFonts w:ascii="Comic Sans MS" w:hAnsi="Comic Sans MS"/>
              </w:rPr>
              <w:t>Ks2</w:t>
            </w:r>
          </w:p>
        </w:tc>
      </w:tr>
      <w:tr w:rsidR="0023526A" w:rsidRPr="0023526A" w:rsidTr="00237567">
        <w:tc>
          <w:tcPr>
            <w:tcW w:w="1696" w:type="dxa"/>
          </w:tcPr>
          <w:p w:rsidR="0023526A" w:rsidRPr="0023526A" w:rsidRDefault="0023526A" w:rsidP="00237567">
            <w:pPr>
              <w:rPr>
                <w:rFonts w:ascii="Comic Sans MS" w:hAnsi="Comic Sans MS"/>
              </w:rPr>
            </w:pPr>
          </w:p>
        </w:tc>
        <w:tc>
          <w:tcPr>
            <w:tcW w:w="6072" w:type="dxa"/>
          </w:tcPr>
          <w:p w:rsidR="0023526A" w:rsidRPr="0023526A" w:rsidRDefault="0023526A" w:rsidP="00237567">
            <w:pPr>
              <w:shd w:val="clear" w:color="auto" w:fill="FFFFFF"/>
              <w:spacing w:before="300" w:after="300"/>
              <w:rPr>
                <w:rFonts w:ascii="Comic Sans MS" w:hAnsi="Comic Sans MS"/>
              </w:rPr>
            </w:pPr>
            <w:r w:rsidRPr="0023526A">
              <w:rPr>
                <w:rFonts w:ascii="Comic Sans MS" w:hAnsi="Comic Sans MS"/>
              </w:rPr>
              <w:t>Pupils will be able:</w:t>
            </w:r>
          </w:p>
          <w:p w:rsidR="0023526A" w:rsidRPr="0023526A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3526A">
              <w:rPr>
                <w:rFonts w:ascii="Comic Sans MS" w:eastAsia="Times New Roman" w:hAnsi="Comic Sans MS" w:cs="Arial"/>
                <w:color w:val="0B0C0C"/>
                <w:lang w:eastAsia="en-GB"/>
              </w:rPr>
              <w:t>use their voices expressively and creatively by singing songs and speaking chants and rhymes</w:t>
            </w:r>
          </w:p>
          <w:p w:rsidR="0023526A" w:rsidRPr="0023526A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3526A">
              <w:rPr>
                <w:rFonts w:ascii="Comic Sans MS" w:eastAsia="Times New Roman" w:hAnsi="Comic Sans MS" w:cs="Arial"/>
                <w:color w:val="0B0C0C"/>
                <w:lang w:eastAsia="en-GB"/>
              </w:rPr>
              <w:t>play tuned and untuned instruments musically</w:t>
            </w:r>
          </w:p>
          <w:p w:rsidR="0023526A" w:rsidRPr="0023526A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3526A">
              <w:rPr>
                <w:rFonts w:ascii="Comic Sans MS" w:eastAsia="Times New Roman" w:hAnsi="Comic Sans MS" w:cs="Arial"/>
                <w:color w:val="0B0C0C"/>
                <w:lang w:eastAsia="en-GB"/>
              </w:rPr>
              <w:t>listen with concentration and understanding to a range of high-quality live and recorded music</w:t>
            </w:r>
          </w:p>
          <w:p w:rsidR="0023526A" w:rsidRPr="0023526A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3526A">
              <w:rPr>
                <w:rFonts w:ascii="Comic Sans MS" w:eastAsia="Times New Roman" w:hAnsi="Comic Sans MS" w:cs="Arial"/>
                <w:color w:val="0B0C0C"/>
                <w:lang w:eastAsia="en-GB"/>
              </w:rPr>
              <w:t>experiment with, create, select and combine sounds using the interrelated dimensions of music</w:t>
            </w:r>
          </w:p>
          <w:p w:rsidR="0023526A" w:rsidRPr="0023526A" w:rsidRDefault="0023526A" w:rsidP="00237567">
            <w:pPr>
              <w:shd w:val="clear" w:color="auto" w:fill="FFFFFF"/>
              <w:spacing w:after="75"/>
              <w:ind w:left="300"/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23526A" w:rsidRPr="0023526A" w:rsidRDefault="0023526A" w:rsidP="00237567">
            <w:pPr>
              <w:shd w:val="clear" w:color="auto" w:fill="FFFFFF"/>
              <w:spacing w:before="300" w:after="300"/>
              <w:rPr>
                <w:rFonts w:ascii="Comic Sans MS" w:hAnsi="Comic Sans MS"/>
              </w:rPr>
            </w:pPr>
            <w:r w:rsidRPr="0023526A">
              <w:rPr>
                <w:rFonts w:ascii="Comic Sans MS" w:hAnsi="Comic Sans MS"/>
              </w:rPr>
              <w:t>Pupils will be able to: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play and perform in solo and ensemble contexts, using their voices and playing musical instruments with increasing accuracy, fluency, control and expression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improvise and compose music for a range of purposes using the interrelated dimensions of music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listen with attention to detail and recall sounds with increasing aural memory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use and understand staff and other musical notations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appreciate and understand a wide range of high-quality live and recorded music drawn from different traditions and from great composers and musicians</w:t>
            </w:r>
          </w:p>
          <w:p w:rsidR="0023526A" w:rsidRPr="00A42540" w:rsidRDefault="0023526A" w:rsidP="0023526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48" w:line="240" w:lineRule="auto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A42540">
              <w:rPr>
                <w:rFonts w:ascii="Comic Sans MS" w:eastAsia="Times New Roman" w:hAnsi="Comic Sans MS" w:cs="Arial"/>
                <w:color w:val="0B0C0C"/>
                <w:lang w:eastAsia="en-GB"/>
              </w:rPr>
              <w:t>develop an understanding of the history of music</w:t>
            </w:r>
          </w:p>
          <w:p w:rsidR="0023526A" w:rsidRPr="0023526A" w:rsidRDefault="0023526A" w:rsidP="0023526A">
            <w:pPr>
              <w:pStyle w:val="ListParagraph"/>
              <w:shd w:val="clear" w:color="auto" w:fill="FFFFFF"/>
              <w:spacing w:after="48" w:line="240" w:lineRule="auto"/>
              <w:ind w:left="552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</w:p>
          <w:p w:rsidR="0023526A" w:rsidRPr="0023526A" w:rsidRDefault="0023526A" w:rsidP="00237567">
            <w:pPr>
              <w:shd w:val="clear" w:color="auto" w:fill="FFFFFF"/>
              <w:spacing w:before="300" w:after="300"/>
              <w:rPr>
                <w:rFonts w:ascii="Comic Sans MS" w:hAnsi="Comic Sans MS"/>
              </w:rPr>
            </w:pPr>
          </w:p>
        </w:tc>
      </w:tr>
    </w:tbl>
    <w:p w:rsidR="0023526A" w:rsidRDefault="0023526A"/>
    <w:sectPr w:rsidR="0023526A" w:rsidSect="002352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8F" w:rsidRDefault="00AF628F" w:rsidP="0023526A">
      <w:pPr>
        <w:spacing w:after="0" w:line="240" w:lineRule="auto"/>
      </w:pPr>
      <w:r>
        <w:separator/>
      </w:r>
    </w:p>
  </w:endnote>
  <w:endnote w:type="continuationSeparator" w:id="1">
    <w:p w:rsidR="00AF628F" w:rsidRDefault="00AF628F" w:rsidP="0023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8F" w:rsidRDefault="00AF628F" w:rsidP="0023526A">
      <w:pPr>
        <w:spacing w:after="0" w:line="240" w:lineRule="auto"/>
      </w:pPr>
      <w:r>
        <w:separator/>
      </w:r>
    </w:p>
  </w:footnote>
  <w:footnote w:type="continuationSeparator" w:id="1">
    <w:p w:rsidR="00AF628F" w:rsidRDefault="00AF628F" w:rsidP="0023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A" w:rsidRDefault="0023526A" w:rsidP="0023526A">
    <w:pPr>
      <w:pStyle w:val="Header"/>
      <w:tabs>
        <w:tab w:val="clear" w:pos="4513"/>
        <w:tab w:val="clear" w:pos="9026"/>
        <w:tab w:val="left" w:pos="672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pt;margin-top:-12.95pt;width:247.35pt;height:71.35pt;z-index:251658240;mso-width-relative:margin;mso-height-relative:margin" stroked="f">
          <v:textbox>
            <w:txbxContent>
              <w:p w:rsidR="0023526A" w:rsidRPr="000C758C" w:rsidRDefault="0023526A" w:rsidP="0023526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0C758C">
                  <w:rPr>
                    <w:rFonts w:cstheme="minorHAnsi"/>
                    <w:sz w:val="24"/>
                    <w:szCs w:val="24"/>
                  </w:rPr>
                  <w:t>Bromesberrow St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 xml:space="preserve"> Mary’s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C of E </w:t>
                </w:r>
                <w:r w:rsidRPr="000C758C">
                  <w:rPr>
                    <w:rFonts w:cstheme="minorHAnsi"/>
                    <w:sz w:val="24"/>
                    <w:szCs w:val="24"/>
                  </w:rPr>
                  <w:t>Primary School</w:t>
                </w:r>
              </w:p>
              <w:p w:rsidR="0023526A" w:rsidRPr="000C758C" w:rsidRDefault="008258FA" w:rsidP="0023526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Music</w:t>
                </w:r>
                <w:r w:rsidR="0023526A" w:rsidRPr="000C758C">
                  <w:rPr>
                    <w:rFonts w:cstheme="minorHAnsi"/>
                    <w:sz w:val="24"/>
                    <w:szCs w:val="24"/>
                  </w:rPr>
                  <w:t xml:space="preserve"> Curriculum Overview 2018/2019</w:t>
                </w:r>
              </w:p>
              <w:p w:rsidR="0023526A" w:rsidRDefault="0023526A" w:rsidP="0023526A"/>
            </w:txbxContent>
          </v:textbox>
        </v:shape>
      </w:pict>
    </w:r>
    <w:r>
      <w:tab/>
    </w:r>
    <w:r w:rsidRPr="0023526A">
      <w:drawing>
        <wp:inline distT="0" distB="0" distL="0" distR="0">
          <wp:extent cx="636651" cy="636651"/>
          <wp:effectExtent l="19050" t="0" r="0" b="0"/>
          <wp:docPr id="1" name="Picture 9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81" cy="63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A40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A672B"/>
    <w:multiLevelType w:val="hybridMultilevel"/>
    <w:tmpl w:val="350ECDE2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36ED5F2D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D1FCA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EB64A6"/>
    <w:multiLevelType w:val="multilevel"/>
    <w:tmpl w:val="ED2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26A"/>
    <w:rsid w:val="0023526A"/>
    <w:rsid w:val="0077489C"/>
    <w:rsid w:val="008258FA"/>
    <w:rsid w:val="00A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26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26A"/>
  </w:style>
  <w:style w:type="paragraph" w:styleId="Footer">
    <w:name w:val="footer"/>
    <w:basedOn w:val="Normal"/>
    <w:link w:val="FooterChar"/>
    <w:uiPriority w:val="99"/>
    <w:semiHidden/>
    <w:unhideWhenUsed/>
    <w:rsid w:val="0023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26A"/>
  </w:style>
  <w:style w:type="paragraph" w:styleId="BalloonText">
    <w:name w:val="Balloon Text"/>
    <w:basedOn w:val="Normal"/>
    <w:link w:val="BalloonTextChar"/>
    <w:uiPriority w:val="99"/>
    <w:semiHidden/>
    <w:unhideWhenUsed/>
    <w:rsid w:val="0023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2</cp:revision>
  <dcterms:created xsi:type="dcterms:W3CDTF">2018-10-26T05:06:00Z</dcterms:created>
  <dcterms:modified xsi:type="dcterms:W3CDTF">2018-10-26T05:09:00Z</dcterms:modified>
</cp:coreProperties>
</file>